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D628" w14:textId="77777777" w:rsidR="000C3FF4" w:rsidRPr="000C3FF4" w:rsidRDefault="000C3FF4" w:rsidP="000C3FF4">
      <w:r w:rsidRPr="000C3FF4">
        <w:rPr>
          <w:b/>
          <w:bCs/>
        </w:rPr>
        <w:t>This planner is meant to be filled out with your oncology team.</w:t>
      </w:r>
      <w:r w:rsidRPr="000C3FF4">
        <w:br/>
        <w:t>Bring it to clinic so your nurses and providers can help you complete and update it. It’s a tool to keep you safe, organized, and feeling as well as possible during treatment.</w:t>
      </w:r>
    </w:p>
    <w:p w14:paraId="2D671360" w14:textId="77777777" w:rsidR="00CA0722" w:rsidRDefault="00CA0722" w:rsidP="000C3FF4">
      <w:pPr>
        <w:rPr>
          <w:b/>
          <w:bCs/>
        </w:rPr>
      </w:pPr>
    </w:p>
    <w:p w14:paraId="4564B095" w14:textId="2E87DE47" w:rsidR="000C3FF4" w:rsidRPr="000C3FF4" w:rsidRDefault="000C3FF4" w:rsidP="000C3FF4">
      <w:pPr>
        <w:rPr>
          <w:b/>
          <w:bCs/>
        </w:rPr>
      </w:pPr>
      <w:r w:rsidRPr="000C3FF4">
        <w:rPr>
          <w:b/>
          <w:bCs/>
        </w:rPr>
        <w:t>Part 1: Your Treatment Overview</w:t>
      </w:r>
    </w:p>
    <w:p w14:paraId="42D72503" w14:textId="77777777" w:rsidR="000C3FF4" w:rsidRPr="000C3FF4" w:rsidRDefault="000C3FF4" w:rsidP="000C3FF4">
      <w:r w:rsidRPr="000C3FF4">
        <w:rPr>
          <w:b/>
          <w:bCs/>
        </w:rPr>
        <w:t>My diagnosis:</w:t>
      </w:r>
      <w:r w:rsidRPr="000C3FF4">
        <w:t xml:space="preserve"> ________________________________________________</w:t>
      </w:r>
    </w:p>
    <w:p w14:paraId="52B3B89C" w14:textId="77777777" w:rsidR="000C3FF4" w:rsidRPr="000C3FF4" w:rsidRDefault="000C3FF4" w:rsidP="000C3FF4">
      <w:r w:rsidRPr="000C3FF4">
        <w:rPr>
          <w:b/>
          <w:bCs/>
        </w:rPr>
        <w:t>Name of chemotherapy / immunotherapy regimen:</w:t>
      </w:r>
    </w:p>
    <w:p w14:paraId="29262B0D" w14:textId="77777777" w:rsidR="00CA0722" w:rsidRDefault="000C3FF4" w:rsidP="000C3FF4">
      <w:pPr>
        <w:rPr>
          <w:b/>
          <w:bCs/>
        </w:rPr>
      </w:pPr>
      <w:r w:rsidRPr="000C3FF4">
        <w:rPr>
          <w:b/>
          <w:bCs/>
        </w:rPr>
        <w:t>Length of one treatment cycle:</w:t>
      </w:r>
    </w:p>
    <w:p w14:paraId="3D380481" w14:textId="384E4A5F" w:rsidR="000C3FF4" w:rsidRPr="000C3FF4" w:rsidRDefault="000C3FF4" w:rsidP="000C3FF4">
      <w:r w:rsidRPr="000C3FF4">
        <w:t>☐ 1 week</w:t>
      </w:r>
      <w:r w:rsidRPr="000C3FF4">
        <w:t> </w:t>
      </w:r>
      <w:r w:rsidRPr="000C3FF4">
        <w:t xml:space="preserve"> ☐ 2 weeks</w:t>
      </w:r>
      <w:r w:rsidRPr="000C3FF4">
        <w:t> </w:t>
      </w:r>
      <w:r w:rsidRPr="000C3FF4">
        <w:t xml:space="preserve"> ☐ 3 weeks</w:t>
      </w:r>
      <w:r w:rsidRPr="000C3FF4">
        <w:t> </w:t>
      </w:r>
      <w:r w:rsidRPr="000C3FF4">
        <w:t xml:space="preserve"> ☐ 4 weeks</w:t>
      </w:r>
      <w:r w:rsidRPr="000C3FF4">
        <w:t> </w:t>
      </w:r>
      <w:r w:rsidRPr="000C3FF4">
        <w:t xml:space="preserve"> ☐ Other: _____________</w:t>
      </w:r>
    </w:p>
    <w:p w14:paraId="2911A2DB" w14:textId="77777777" w:rsidR="000C3FF4" w:rsidRPr="000C3FF4" w:rsidRDefault="000C3FF4" w:rsidP="000C3FF4">
      <w:r w:rsidRPr="000C3FF4">
        <w:rPr>
          <w:b/>
          <w:bCs/>
        </w:rPr>
        <w:t>Number of cycles planned (if known):</w:t>
      </w:r>
      <w:r w:rsidRPr="000C3FF4">
        <w:t xml:space="preserve"> ___________________________</w:t>
      </w:r>
    </w:p>
    <w:p w14:paraId="24A164CE" w14:textId="77777777" w:rsidR="000C3FF4" w:rsidRDefault="000C3FF4" w:rsidP="000C3FF4">
      <w:pPr>
        <w:rPr>
          <w:b/>
          <w:bCs/>
        </w:rPr>
      </w:pPr>
      <w:r w:rsidRPr="000C3FF4">
        <w:rPr>
          <w:b/>
          <w:bCs/>
        </w:rPr>
        <w:t>Clinic / infusion days in each cycle (example: Day 1 &amp; Day 8):</w:t>
      </w:r>
    </w:p>
    <w:p w14:paraId="7FDF8037" w14:textId="02457407" w:rsidR="003D5BC8" w:rsidRPr="000C3FF4" w:rsidRDefault="00A206FB" w:rsidP="000C3FF4">
      <w:r>
        <w:pict w14:anchorId="3C46C6CD">
          <v:rect id="_x0000_i1025" style="width:0;height:1.5pt" o:hralign="center" o:hrstd="t" o:hr="t" fillcolor="#a0a0a0" stroked="f"/>
        </w:pict>
      </w:r>
    </w:p>
    <w:p w14:paraId="7B96A985" w14:textId="77777777" w:rsidR="000C3FF4" w:rsidRPr="000C3FF4" w:rsidRDefault="000C3FF4" w:rsidP="000C3FF4">
      <w:r w:rsidRPr="000C3FF4">
        <w:rPr>
          <w:b/>
          <w:bCs/>
        </w:rPr>
        <w:t>Supportive medications I take most cycles</w:t>
      </w:r>
      <w:r w:rsidRPr="000C3FF4">
        <w:t xml:space="preserve"> (anti</w:t>
      </w:r>
      <w:r w:rsidRPr="000C3FF4">
        <w:noBreakHyphen/>
        <w:t>nausea, steroids, growth factors, etc.):</w:t>
      </w:r>
    </w:p>
    <w:p w14:paraId="575A7F57" w14:textId="7549C695" w:rsidR="00185F0C" w:rsidRDefault="00A206FB" w:rsidP="000C3FF4">
      <w:r>
        <w:pict w14:anchorId="45D41C2D">
          <v:rect id="_x0000_i1026" style="width:0;height:1.5pt" o:hralign="center" o:hrstd="t" o:hr="t" fillcolor="#a0a0a0" stroked="f"/>
        </w:pict>
      </w:r>
    </w:p>
    <w:p w14:paraId="6FCC929D" w14:textId="1E2D012C" w:rsidR="00185F0C" w:rsidRPr="000C3FF4" w:rsidRDefault="00A206FB" w:rsidP="000C3FF4">
      <w:r>
        <w:pict w14:anchorId="16217FB5">
          <v:rect id="_x0000_i1027" style="width:0;height:1.5pt" o:hralign="center" o:hrstd="t" o:hr="t" fillcolor="#a0a0a0" stroked="f"/>
        </w:pict>
      </w:r>
    </w:p>
    <w:p w14:paraId="706E8C00" w14:textId="77777777" w:rsidR="000C3FF4" w:rsidRPr="000C3FF4" w:rsidRDefault="000C3FF4" w:rsidP="000C3FF4">
      <w:pPr>
        <w:rPr>
          <w:b/>
          <w:bCs/>
        </w:rPr>
      </w:pPr>
      <w:r w:rsidRPr="000C3FF4">
        <w:rPr>
          <w:b/>
          <w:bCs/>
        </w:rPr>
        <w:t>Part 2: How to Use This Planner</w:t>
      </w:r>
    </w:p>
    <w:p w14:paraId="5BFDD5E8" w14:textId="77777777" w:rsidR="000C3FF4" w:rsidRPr="000C3FF4" w:rsidRDefault="000C3FF4" w:rsidP="000C3FF4">
      <w:pPr>
        <w:numPr>
          <w:ilvl w:val="0"/>
          <w:numId w:val="1"/>
        </w:numPr>
      </w:pPr>
      <w:r w:rsidRPr="000C3FF4">
        <w:rPr>
          <w:b/>
          <w:bCs/>
        </w:rPr>
        <w:t>Fill this out with your nurse or provider.</w:t>
      </w:r>
      <w:r w:rsidRPr="000C3FF4">
        <w:t xml:space="preserve"> Ask them to </w:t>
      </w:r>
      <w:proofErr w:type="gramStart"/>
      <w:r w:rsidRPr="000C3FF4">
        <w:t>write in</w:t>
      </w:r>
      <w:proofErr w:type="gramEnd"/>
      <w:r w:rsidRPr="000C3FF4">
        <w:t xml:space="preserve"> exactly </w:t>
      </w:r>
      <w:r w:rsidRPr="000C3FF4">
        <w:rPr>
          <w:i/>
          <w:iCs/>
        </w:rPr>
        <w:t>what</w:t>
      </w:r>
      <w:r w:rsidRPr="000C3FF4">
        <w:t xml:space="preserve"> to take and </w:t>
      </w:r>
      <w:r w:rsidRPr="000C3FF4">
        <w:rPr>
          <w:i/>
          <w:iCs/>
        </w:rPr>
        <w:t>when</w:t>
      </w:r>
      <w:r w:rsidRPr="000C3FF4">
        <w:t xml:space="preserve"> to take it.</w:t>
      </w:r>
    </w:p>
    <w:p w14:paraId="34041380" w14:textId="77777777" w:rsidR="000C3FF4" w:rsidRPr="000C3FF4" w:rsidRDefault="000C3FF4" w:rsidP="000C3FF4">
      <w:pPr>
        <w:numPr>
          <w:ilvl w:val="0"/>
          <w:numId w:val="1"/>
        </w:numPr>
      </w:pPr>
      <w:r w:rsidRPr="000C3FF4">
        <w:rPr>
          <w:b/>
          <w:bCs/>
        </w:rPr>
        <w:t>Use one planner sheet per cycle</w:t>
      </w:r>
      <w:r w:rsidRPr="000C3FF4">
        <w:t xml:space="preserve"> or per month—whatever feels easiest for you.</w:t>
      </w:r>
    </w:p>
    <w:p w14:paraId="1B6CF6C2" w14:textId="77777777" w:rsidR="000C3FF4" w:rsidRPr="000C3FF4" w:rsidRDefault="000C3FF4" w:rsidP="000C3FF4">
      <w:pPr>
        <w:numPr>
          <w:ilvl w:val="0"/>
          <w:numId w:val="1"/>
        </w:numPr>
      </w:pPr>
      <w:r w:rsidRPr="000C3FF4">
        <w:rPr>
          <w:b/>
          <w:bCs/>
        </w:rPr>
        <w:t>Write down the cycle number and the “day in cycle”</w:t>
      </w:r>
      <w:r w:rsidRPr="000C3FF4">
        <w:t xml:space="preserve"> (for example: </w:t>
      </w:r>
      <w:r w:rsidRPr="000C3FF4">
        <w:rPr>
          <w:i/>
          <w:iCs/>
        </w:rPr>
        <w:t>Cycle 3, Day 5</w:t>
      </w:r>
      <w:r w:rsidRPr="000C3FF4">
        <w:t>). Many symptoms follow a predictable pattern; tracking them this way helps your team see those patterns and adjust your plan.</w:t>
      </w:r>
    </w:p>
    <w:p w14:paraId="3E434179" w14:textId="77777777" w:rsidR="000C3FF4" w:rsidRPr="000C3FF4" w:rsidRDefault="000C3FF4" w:rsidP="000C3FF4">
      <w:pPr>
        <w:numPr>
          <w:ilvl w:val="0"/>
          <w:numId w:val="1"/>
        </w:numPr>
      </w:pPr>
      <w:r w:rsidRPr="000C3FF4">
        <w:rPr>
          <w:b/>
          <w:bCs/>
        </w:rPr>
        <w:t>Check off each dose when you take it.</w:t>
      </w:r>
      <w:r w:rsidRPr="000C3FF4">
        <w:t xml:space="preserve"> This keeps you from guessing later.</w:t>
      </w:r>
    </w:p>
    <w:p w14:paraId="3533A65C" w14:textId="77777777" w:rsidR="000C3FF4" w:rsidRPr="000C3FF4" w:rsidRDefault="000C3FF4" w:rsidP="000C3FF4">
      <w:pPr>
        <w:numPr>
          <w:ilvl w:val="0"/>
          <w:numId w:val="1"/>
        </w:numPr>
      </w:pPr>
      <w:r w:rsidRPr="000C3FF4">
        <w:rPr>
          <w:b/>
          <w:bCs/>
        </w:rPr>
        <w:t>Bring this planner to every visit.</w:t>
      </w:r>
      <w:r w:rsidRPr="000C3FF4">
        <w:t xml:space="preserve"> It helps your team quickly see how you’re taking medications, when symptoms are showing up, and what’s helping.</w:t>
      </w:r>
    </w:p>
    <w:p w14:paraId="1981E460" w14:textId="77777777" w:rsidR="000C3FF4" w:rsidRPr="000C3FF4" w:rsidRDefault="000C3FF4" w:rsidP="000C3FF4">
      <w:r w:rsidRPr="000C3FF4">
        <w:rPr>
          <w:b/>
          <w:bCs/>
        </w:rPr>
        <w:t xml:space="preserve">Goal of this </w:t>
      </w:r>
      <w:proofErr w:type="gramStart"/>
      <w:r w:rsidRPr="000C3FF4">
        <w:rPr>
          <w:b/>
          <w:bCs/>
        </w:rPr>
        <w:t>planner</w:t>
      </w:r>
      <w:proofErr w:type="gramEnd"/>
      <w:r w:rsidRPr="000C3FF4">
        <w:rPr>
          <w:b/>
          <w:bCs/>
        </w:rPr>
        <w:t>:</w:t>
      </w:r>
      <w:r w:rsidRPr="000C3FF4">
        <w:br/>
        <w:t>To help you and your care team communicate clearly, spot patterns, and find more ways to help you feel as well as possible and make the most of each visit together.</w:t>
      </w:r>
    </w:p>
    <w:p w14:paraId="04A74C4A" w14:textId="77777777" w:rsidR="000C3FF4" w:rsidRPr="000C3FF4" w:rsidRDefault="000C3FF4" w:rsidP="000C3FF4">
      <w:pPr>
        <w:rPr>
          <w:b/>
          <w:bCs/>
        </w:rPr>
      </w:pPr>
      <w:r w:rsidRPr="000C3FF4">
        <w:rPr>
          <w:b/>
          <w:bCs/>
        </w:rPr>
        <w:lastRenderedPageBreak/>
        <w:t>Part 3: My Learning Preferences</w:t>
      </w:r>
    </w:p>
    <w:p w14:paraId="21266709" w14:textId="77777777" w:rsidR="000C3FF4" w:rsidRPr="000C3FF4" w:rsidRDefault="000C3FF4" w:rsidP="000C3FF4">
      <w:r w:rsidRPr="000C3FF4">
        <w:t>Knowing how you learn best helps your team teach in ways that truly work for you.</w:t>
      </w:r>
    </w:p>
    <w:p w14:paraId="594B87EE" w14:textId="77777777" w:rsidR="000C3FF4" w:rsidRPr="000C3FF4" w:rsidRDefault="000C3FF4" w:rsidP="000C3FF4">
      <w:r w:rsidRPr="000C3FF4">
        <w:rPr>
          <w:b/>
          <w:bCs/>
        </w:rPr>
        <w:t>I understand best when my team:</w:t>
      </w:r>
      <w:r w:rsidRPr="000C3FF4">
        <w:t xml:space="preserve"> (check all that fit)</w:t>
      </w:r>
      <w:r w:rsidRPr="000C3FF4">
        <w:br/>
        <w:t>☐ Shows me with a demonstration</w:t>
      </w:r>
      <w:r w:rsidRPr="000C3FF4">
        <w:br/>
        <w:t>☐ Gives written instructions</w:t>
      </w:r>
      <w:r w:rsidRPr="000C3FF4">
        <w:br/>
        <w:t>☐ Uses simple pictures or diagrams</w:t>
      </w:r>
      <w:r w:rsidRPr="000C3FF4">
        <w:br/>
        <w:t>☐ Explains things out loud in plain language</w:t>
      </w:r>
      <w:r w:rsidRPr="000C3FF4">
        <w:br/>
        <w:t>☐ Lets me repeat back what I heard so we can check together</w:t>
      </w:r>
      <w:r w:rsidRPr="000C3FF4">
        <w:br/>
        <w:t>☐ Other: _____________________________________________</w:t>
      </w:r>
    </w:p>
    <w:p w14:paraId="41AA9020" w14:textId="77777777" w:rsidR="000C3FF4" w:rsidRPr="000C3FF4" w:rsidRDefault="000C3FF4" w:rsidP="000C3FF4">
      <w:r w:rsidRPr="000C3FF4">
        <w:rPr>
          <w:b/>
          <w:bCs/>
        </w:rPr>
        <w:t>People I want included when I get important education:</w:t>
      </w:r>
      <w:r w:rsidRPr="000C3FF4">
        <w:br/>
        <w:t>☐ I prefer to be alone</w:t>
      </w:r>
      <w:r w:rsidRPr="000C3FF4">
        <w:br/>
        <w:t>☐ Partner / spouse: _________________________________</w:t>
      </w:r>
      <w:r w:rsidRPr="000C3FF4">
        <w:br/>
        <w:t>☐ Family member / friend: ___________________________</w:t>
      </w:r>
      <w:r w:rsidRPr="000C3FF4">
        <w:br/>
        <w:t>☐ Interpreter (language): ____________________________</w:t>
      </w:r>
    </w:p>
    <w:p w14:paraId="4767ED39" w14:textId="77777777" w:rsidR="000C3FF4" w:rsidRPr="000C3FF4" w:rsidRDefault="000C3FF4" w:rsidP="000C3FF4">
      <w:r w:rsidRPr="000C3FF4">
        <w:rPr>
          <w:b/>
          <w:bCs/>
        </w:rPr>
        <w:t>Please share these preferences with my care team so they can tailor teaching to me.</w:t>
      </w:r>
    </w:p>
    <w:p w14:paraId="3B34A256" w14:textId="77777777" w:rsidR="000C3FF4" w:rsidRPr="000C3FF4" w:rsidRDefault="000C3FF4" w:rsidP="000C3FF4">
      <w:pPr>
        <w:rPr>
          <w:b/>
          <w:bCs/>
        </w:rPr>
      </w:pPr>
      <w:r w:rsidRPr="000C3FF4">
        <w:rPr>
          <w:b/>
          <w:bCs/>
        </w:rPr>
        <w:t>Part 4: Cycle</w:t>
      </w:r>
      <w:r w:rsidRPr="000C3FF4">
        <w:rPr>
          <w:b/>
          <w:bCs/>
        </w:rPr>
        <w:noBreakHyphen/>
        <w:t>by</w:t>
      </w:r>
      <w:r w:rsidRPr="000C3FF4">
        <w:rPr>
          <w:b/>
          <w:bCs/>
        </w:rPr>
        <w:noBreakHyphen/>
        <w:t>Cycle Medication &amp; Symptom Calendar</w:t>
      </w:r>
    </w:p>
    <w:p w14:paraId="6D4488B1" w14:textId="77777777" w:rsidR="000C3FF4" w:rsidRPr="000C3FF4" w:rsidRDefault="000C3FF4" w:rsidP="000C3FF4">
      <w:r w:rsidRPr="000C3FF4">
        <w:rPr>
          <w:i/>
          <w:iCs/>
        </w:rPr>
        <w:t>(You can copy this layout for as many cycles as you need.)</w:t>
      </w:r>
    </w:p>
    <w:p w14:paraId="793CEB21" w14:textId="77777777" w:rsidR="000C3FF4" w:rsidRPr="000C3FF4" w:rsidRDefault="000C3FF4" w:rsidP="000C3FF4">
      <w:r w:rsidRPr="000C3FF4">
        <w:rPr>
          <w:b/>
          <w:bCs/>
        </w:rPr>
        <w:t>Cycle #: _________</w:t>
      </w:r>
      <w:r w:rsidRPr="000C3FF4">
        <w:rPr>
          <w:b/>
          <w:bCs/>
        </w:rPr>
        <w:t> </w:t>
      </w:r>
      <w:r w:rsidRPr="000C3FF4">
        <w:rPr>
          <w:b/>
          <w:bCs/>
        </w:rPr>
        <w:t> </w:t>
      </w:r>
      <w:r w:rsidRPr="000C3FF4">
        <w:rPr>
          <w:b/>
          <w:bCs/>
        </w:rPr>
        <w:t xml:space="preserve">Start date of this </w:t>
      </w:r>
      <w:proofErr w:type="gramStart"/>
      <w:r w:rsidRPr="000C3FF4">
        <w:rPr>
          <w:b/>
          <w:bCs/>
        </w:rPr>
        <w:t>cycle: _</w:t>
      </w:r>
      <w:proofErr w:type="gramEnd"/>
      <w:r w:rsidRPr="000C3FF4">
        <w:rPr>
          <w:b/>
          <w:bCs/>
        </w:rPr>
        <w:t>___ / ____ / ______</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1695"/>
        <w:gridCol w:w="613"/>
        <w:gridCol w:w="1742"/>
        <w:gridCol w:w="867"/>
        <w:gridCol w:w="2146"/>
        <w:gridCol w:w="1212"/>
      </w:tblGrid>
      <w:tr w:rsidR="00185F0C" w:rsidRPr="000C3FF4" w14:paraId="695250A6" w14:textId="77777777" w:rsidTr="00185F0C">
        <w:trPr>
          <w:tblHeader/>
          <w:tblCellSpacing w:w="15" w:type="dxa"/>
        </w:trPr>
        <w:tc>
          <w:tcPr>
            <w:tcW w:w="1030" w:type="dxa"/>
            <w:vAlign w:val="center"/>
            <w:hideMark/>
          </w:tcPr>
          <w:p w14:paraId="31154282" w14:textId="77777777" w:rsidR="000C3FF4" w:rsidRPr="000C3FF4" w:rsidRDefault="000C3FF4" w:rsidP="00CA0722">
            <w:pPr>
              <w:jc w:val="center"/>
              <w:rPr>
                <w:b/>
                <w:bCs/>
              </w:rPr>
            </w:pPr>
            <w:r w:rsidRPr="000C3FF4">
              <w:rPr>
                <w:b/>
                <w:bCs/>
              </w:rPr>
              <w:t>Date</w:t>
            </w:r>
          </w:p>
        </w:tc>
        <w:tc>
          <w:tcPr>
            <w:tcW w:w="1665" w:type="dxa"/>
            <w:vAlign w:val="center"/>
            <w:hideMark/>
          </w:tcPr>
          <w:p w14:paraId="17A52FE6" w14:textId="77777777" w:rsidR="000C3FF4" w:rsidRPr="000C3FF4" w:rsidRDefault="000C3FF4" w:rsidP="00CA0722">
            <w:pPr>
              <w:jc w:val="center"/>
              <w:rPr>
                <w:b/>
                <w:bCs/>
              </w:rPr>
            </w:pPr>
            <w:r w:rsidRPr="000C3FF4">
              <w:rPr>
                <w:b/>
                <w:bCs/>
              </w:rPr>
              <w:t>Cycle Day # (for example “Day 1, Day 2…”)</w:t>
            </w:r>
          </w:p>
        </w:tc>
        <w:tc>
          <w:tcPr>
            <w:tcW w:w="0" w:type="auto"/>
            <w:vAlign w:val="center"/>
            <w:hideMark/>
          </w:tcPr>
          <w:p w14:paraId="372B46A6" w14:textId="77777777" w:rsidR="000C3FF4" w:rsidRPr="000C3FF4" w:rsidRDefault="000C3FF4" w:rsidP="00CA0722">
            <w:pPr>
              <w:jc w:val="center"/>
              <w:rPr>
                <w:b/>
                <w:bCs/>
              </w:rPr>
            </w:pPr>
            <w:r w:rsidRPr="000C3FF4">
              <w:rPr>
                <w:b/>
                <w:bCs/>
              </w:rPr>
              <w:t>Time</w:t>
            </w:r>
          </w:p>
        </w:tc>
        <w:tc>
          <w:tcPr>
            <w:tcW w:w="1712" w:type="dxa"/>
            <w:vAlign w:val="center"/>
            <w:hideMark/>
          </w:tcPr>
          <w:p w14:paraId="12421BB5" w14:textId="77777777" w:rsidR="000C3FF4" w:rsidRPr="000C3FF4" w:rsidRDefault="000C3FF4" w:rsidP="00CA0722">
            <w:pPr>
              <w:jc w:val="center"/>
              <w:rPr>
                <w:b/>
                <w:bCs/>
              </w:rPr>
            </w:pPr>
            <w:r w:rsidRPr="000C3FF4">
              <w:rPr>
                <w:b/>
                <w:bCs/>
              </w:rPr>
              <w:t>Medication / Dose</w:t>
            </w:r>
          </w:p>
        </w:tc>
        <w:tc>
          <w:tcPr>
            <w:tcW w:w="837" w:type="dxa"/>
            <w:vAlign w:val="center"/>
            <w:hideMark/>
          </w:tcPr>
          <w:p w14:paraId="0D2DBA96" w14:textId="77777777" w:rsidR="000C3FF4" w:rsidRPr="000C3FF4" w:rsidRDefault="000C3FF4" w:rsidP="00CA0722">
            <w:pPr>
              <w:jc w:val="center"/>
              <w:rPr>
                <w:b/>
                <w:bCs/>
              </w:rPr>
            </w:pPr>
            <w:r w:rsidRPr="000C3FF4">
              <w:rPr>
                <w:b/>
                <w:bCs/>
              </w:rPr>
              <w:t>With Food? Y/N</w:t>
            </w:r>
          </w:p>
        </w:tc>
        <w:tc>
          <w:tcPr>
            <w:tcW w:w="0" w:type="auto"/>
            <w:vAlign w:val="center"/>
            <w:hideMark/>
          </w:tcPr>
          <w:p w14:paraId="2E5BB913" w14:textId="77777777" w:rsidR="000C3FF4" w:rsidRPr="000C3FF4" w:rsidRDefault="000C3FF4" w:rsidP="00CA0722">
            <w:pPr>
              <w:jc w:val="center"/>
              <w:rPr>
                <w:b/>
                <w:bCs/>
              </w:rPr>
            </w:pPr>
            <w:r w:rsidRPr="000C3FF4">
              <w:rPr>
                <w:b/>
                <w:bCs/>
              </w:rPr>
              <w:t>Notes (how I felt, side effects, what helped)</w:t>
            </w:r>
          </w:p>
        </w:tc>
        <w:tc>
          <w:tcPr>
            <w:tcW w:w="0" w:type="auto"/>
            <w:vAlign w:val="center"/>
            <w:hideMark/>
          </w:tcPr>
          <w:p w14:paraId="0FD7EAAB" w14:textId="77777777" w:rsidR="000C3FF4" w:rsidRPr="000C3FF4" w:rsidRDefault="000C3FF4" w:rsidP="00CA0722">
            <w:pPr>
              <w:jc w:val="center"/>
              <w:rPr>
                <w:b/>
                <w:bCs/>
              </w:rPr>
            </w:pPr>
            <w:r w:rsidRPr="000C3FF4">
              <w:rPr>
                <w:b/>
                <w:bCs/>
              </w:rPr>
              <w:t>Check when taken</w:t>
            </w:r>
          </w:p>
        </w:tc>
      </w:tr>
      <w:tr w:rsidR="00185F0C" w:rsidRPr="000C3FF4" w14:paraId="244972FE" w14:textId="77777777" w:rsidTr="00185F0C">
        <w:trPr>
          <w:tblCellSpacing w:w="15" w:type="dxa"/>
        </w:trPr>
        <w:tc>
          <w:tcPr>
            <w:tcW w:w="1030" w:type="dxa"/>
            <w:vAlign w:val="center"/>
            <w:hideMark/>
          </w:tcPr>
          <w:p w14:paraId="15ECE8CB" w14:textId="77777777" w:rsidR="000C3FF4" w:rsidRPr="000C3FF4" w:rsidRDefault="000C3FF4" w:rsidP="000C3FF4">
            <w:pPr>
              <w:rPr>
                <w:b/>
                <w:bCs/>
              </w:rPr>
            </w:pPr>
          </w:p>
        </w:tc>
        <w:tc>
          <w:tcPr>
            <w:tcW w:w="1665" w:type="dxa"/>
            <w:vAlign w:val="center"/>
            <w:hideMark/>
          </w:tcPr>
          <w:p w14:paraId="3CAB6A38" w14:textId="77777777" w:rsidR="000C3FF4" w:rsidRPr="000C3FF4" w:rsidRDefault="000C3FF4" w:rsidP="000C3FF4"/>
        </w:tc>
        <w:tc>
          <w:tcPr>
            <w:tcW w:w="0" w:type="auto"/>
            <w:vAlign w:val="center"/>
            <w:hideMark/>
          </w:tcPr>
          <w:p w14:paraId="1716C235" w14:textId="77777777" w:rsidR="000C3FF4" w:rsidRPr="000C3FF4" w:rsidRDefault="000C3FF4" w:rsidP="000C3FF4"/>
        </w:tc>
        <w:tc>
          <w:tcPr>
            <w:tcW w:w="1712" w:type="dxa"/>
            <w:vAlign w:val="center"/>
            <w:hideMark/>
          </w:tcPr>
          <w:p w14:paraId="5F253941" w14:textId="77777777" w:rsidR="000C3FF4" w:rsidRPr="000C3FF4" w:rsidRDefault="000C3FF4" w:rsidP="000C3FF4"/>
        </w:tc>
        <w:tc>
          <w:tcPr>
            <w:tcW w:w="837" w:type="dxa"/>
            <w:vAlign w:val="center"/>
            <w:hideMark/>
          </w:tcPr>
          <w:p w14:paraId="32124FD3" w14:textId="77777777" w:rsidR="000C3FF4" w:rsidRPr="000C3FF4" w:rsidRDefault="000C3FF4" w:rsidP="000C3FF4"/>
        </w:tc>
        <w:tc>
          <w:tcPr>
            <w:tcW w:w="0" w:type="auto"/>
            <w:vAlign w:val="center"/>
            <w:hideMark/>
          </w:tcPr>
          <w:p w14:paraId="038D29FF" w14:textId="77777777" w:rsidR="000C3FF4" w:rsidRPr="000C3FF4" w:rsidRDefault="000C3FF4" w:rsidP="000C3FF4"/>
        </w:tc>
        <w:tc>
          <w:tcPr>
            <w:tcW w:w="0" w:type="auto"/>
            <w:vAlign w:val="center"/>
            <w:hideMark/>
          </w:tcPr>
          <w:p w14:paraId="5990D508" w14:textId="77777777" w:rsidR="000C3FF4" w:rsidRPr="000C3FF4" w:rsidRDefault="000C3FF4" w:rsidP="00185F0C">
            <w:pPr>
              <w:jc w:val="center"/>
            </w:pPr>
            <w:r w:rsidRPr="000C3FF4">
              <w:t>☐</w:t>
            </w:r>
          </w:p>
        </w:tc>
      </w:tr>
      <w:tr w:rsidR="00185F0C" w:rsidRPr="000C3FF4" w14:paraId="269FC765" w14:textId="77777777" w:rsidTr="00185F0C">
        <w:trPr>
          <w:tblCellSpacing w:w="15" w:type="dxa"/>
        </w:trPr>
        <w:tc>
          <w:tcPr>
            <w:tcW w:w="1030" w:type="dxa"/>
            <w:vAlign w:val="center"/>
            <w:hideMark/>
          </w:tcPr>
          <w:p w14:paraId="30CD4102" w14:textId="77777777" w:rsidR="000C3FF4" w:rsidRPr="000C3FF4" w:rsidRDefault="000C3FF4" w:rsidP="000C3FF4"/>
        </w:tc>
        <w:tc>
          <w:tcPr>
            <w:tcW w:w="1665" w:type="dxa"/>
            <w:vAlign w:val="center"/>
            <w:hideMark/>
          </w:tcPr>
          <w:p w14:paraId="4D43AF2F" w14:textId="77777777" w:rsidR="000C3FF4" w:rsidRPr="000C3FF4" w:rsidRDefault="000C3FF4" w:rsidP="000C3FF4"/>
        </w:tc>
        <w:tc>
          <w:tcPr>
            <w:tcW w:w="0" w:type="auto"/>
            <w:vAlign w:val="center"/>
            <w:hideMark/>
          </w:tcPr>
          <w:p w14:paraId="38A48686" w14:textId="77777777" w:rsidR="000C3FF4" w:rsidRPr="000C3FF4" w:rsidRDefault="000C3FF4" w:rsidP="000C3FF4"/>
        </w:tc>
        <w:tc>
          <w:tcPr>
            <w:tcW w:w="1712" w:type="dxa"/>
            <w:vAlign w:val="center"/>
            <w:hideMark/>
          </w:tcPr>
          <w:p w14:paraId="1AC9A477" w14:textId="77777777" w:rsidR="000C3FF4" w:rsidRPr="000C3FF4" w:rsidRDefault="000C3FF4" w:rsidP="000C3FF4"/>
        </w:tc>
        <w:tc>
          <w:tcPr>
            <w:tcW w:w="837" w:type="dxa"/>
            <w:vAlign w:val="center"/>
            <w:hideMark/>
          </w:tcPr>
          <w:p w14:paraId="44B71E48" w14:textId="77777777" w:rsidR="000C3FF4" w:rsidRPr="000C3FF4" w:rsidRDefault="000C3FF4" w:rsidP="000C3FF4"/>
        </w:tc>
        <w:tc>
          <w:tcPr>
            <w:tcW w:w="0" w:type="auto"/>
            <w:vAlign w:val="center"/>
            <w:hideMark/>
          </w:tcPr>
          <w:p w14:paraId="40117AB6" w14:textId="77777777" w:rsidR="000C3FF4" w:rsidRPr="000C3FF4" w:rsidRDefault="000C3FF4" w:rsidP="000C3FF4"/>
        </w:tc>
        <w:tc>
          <w:tcPr>
            <w:tcW w:w="0" w:type="auto"/>
            <w:vAlign w:val="center"/>
            <w:hideMark/>
          </w:tcPr>
          <w:p w14:paraId="799D67B0" w14:textId="77777777" w:rsidR="000C3FF4" w:rsidRPr="000C3FF4" w:rsidRDefault="000C3FF4" w:rsidP="00185F0C">
            <w:pPr>
              <w:jc w:val="center"/>
            </w:pPr>
            <w:r w:rsidRPr="000C3FF4">
              <w:t>☐</w:t>
            </w:r>
          </w:p>
        </w:tc>
      </w:tr>
      <w:tr w:rsidR="00185F0C" w:rsidRPr="000C3FF4" w14:paraId="13D12966" w14:textId="77777777" w:rsidTr="00185F0C">
        <w:trPr>
          <w:tblCellSpacing w:w="15" w:type="dxa"/>
        </w:trPr>
        <w:tc>
          <w:tcPr>
            <w:tcW w:w="1030" w:type="dxa"/>
            <w:vAlign w:val="center"/>
            <w:hideMark/>
          </w:tcPr>
          <w:p w14:paraId="5AB13C4A" w14:textId="77777777" w:rsidR="000C3FF4" w:rsidRPr="000C3FF4" w:rsidRDefault="000C3FF4" w:rsidP="000C3FF4"/>
        </w:tc>
        <w:tc>
          <w:tcPr>
            <w:tcW w:w="1665" w:type="dxa"/>
            <w:vAlign w:val="center"/>
            <w:hideMark/>
          </w:tcPr>
          <w:p w14:paraId="5C62D17A" w14:textId="77777777" w:rsidR="000C3FF4" w:rsidRPr="000C3FF4" w:rsidRDefault="000C3FF4" w:rsidP="000C3FF4"/>
        </w:tc>
        <w:tc>
          <w:tcPr>
            <w:tcW w:w="0" w:type="auto"/>
            <w:vAlign w:val="center"/>
            <w:hideMark/>
          </w:tcPr>
          <w:p w14:paraId="560B130E" w14:textId="77777777" w:rsidR="000C3FF4" w:rsidRPr="000C3FF4" w:rsidRDefault="000C3FF4" w:rsidP="000C3FF4"/>
        </w:tc>
        <w:tc>
          <w:tcPr>
            <w:tcW w:w="1712" w:type="dxa"/>
            <w:vAlign w:val="center"/>
            <w:hideMark/>
          </w:tcPr>
          <w:p w14:paraId="01E6E2D8" w14:textId="77777777" w:rsidR="000C3FF4" w:rsidRPr="000C3FF4" w:rsidRDefault="000C3FF4" w:rsidP="000C3FF4"/>
        </w:tc>
        <w:tc>
          <w:tcPr>
            <w:tcW w:w="837" w:type="dxa"/>
            <w:vAlign w:val="center"/>
            <w:hideMark/>
          </w:tcPr>
          <w:p w14:paraId="11993B62" w14:textId="77777777" w:rsidR="000C3FF4" w:rsidRPr="000C3FF4" w:rsidRDefault="000C3FF4" w:rsidP="000C3FF4"/>
        </w:tc>
        <w:tc>
          <w:tcPr>
            <w:tcW w:w="0" w:type="auto"/>
            <w:vAlign w:val="center"/>
            <w:hideMark/>
          </w:tcPr>
          <w:p w14:paraId="3E87D9F3" w14:textId="77777777" w:rsidR="000C3FF4" w:rsidRPr="000C3FF4" w:rsidRDefault="000C3FF4" w:rsidP="000C3FF4"/>
        </w:tc>
        <w:tc>
          <w:tcPr>
            <w:tcW w:w="0" w:type="auto"/>
            <w:vAlign w:val="center"/>
            <w:hideMark/>
          </w:tcPr>
          <w:p w14:paraId="7CC1045C" w14:textId="77777777" w:rsidR="000C3FF4" w:rsidRPr="000C3FF4" w:rsidRDefault="000C3FF4" w:rsidP="00185F0C">
            <w:pPr>
              <w:jc w:val="center"/>
            </w:pPr>
            <w:r w:rsidRPr="000C3FF4">
              <w:t>☐</w:t>
            </w:r>
          </w:p>
        </w:tc>
      </w:tr>
      <w:tr w:rsidR="00185F0C" w:rsidRPr="000C3FF4" w14:paraId="5CEF75F6" w14:textId="77777777" w:rsidTr="00185F0C">
        <w:trPr>
          <w:tblCellSpacing w:w="15" w:type="dxa"/>
        </w:trPr>
        <w:tc>
          <w:tcPr>
            <w:tcW w:w="1030" w:type="dxa"/>
            <w:vAlign w:val="center"/>
            <w:hideMark/>
          </w:tcPr>
          <w:p w14:paraId="5A2DD7CA" w14:textId="77777777" w:rsidR="000C3FF4" w:rsidRPr="000C3FF4" w:rsidRDefault="000C3FF4" w:rsidP="000C3FF4"/>
        </w:tc>
        <w:tc>
          <w:tcPr>
            <w:tcW w:w="1665" w:type="dxa"/>
            <w:vAlign w:val="center"/>
            <w:hideMark/>
          </w:tcPr>
          <w:p w14:paraId="2BBC40E4" w14:textId="77777777" w:rsidR="000C3FF4" w:rsidRPr="000C3FF4" w:rsidRDefault="000C3FF4" w:rsidP="000C3FF4"/>
        </w:tc>
        <w:tc>
          <w:tcPr>
            <w:tcW w:w="0" w:type="auto"/>
            <w:vAlign w:val="center"/>
            <w:hideMark/>
          </w:tcPr>
          <w:p w14:paraId="701242DE" w14:textId="77777777" w:rsidR="000C3FF4" w:rsidRPr="000C3FF4" w:rsidRDefault="000C3FF4" w:rsidP="000C3FF4"/>
        </w:tc>
        <w:tc>
          <w:tcPr>
            <w:tcW w:w="1712" w:type="dxa"/>
            <w:vAlign w:val="center"/>
            <w:hideMark/>
          </w:tcPr>
          <w:p w14:paraId="079C28E7" w14:textId="77777777" w:rsidR="000C3FF4" w:rsidRPr="000C3FF4" w:rsidRDefault="000C3FF4" w:rsidP="000C3FF4"/>
        </w:tc>
        <w:tc>
          <w:tcPr>
            <w:tcW w:w="837" w:type="dxa"/>
            <w:vAlign w:val="center"/>
            <w:hideMark/>
          </w:tcPr>
          <w:p w14:paraId="0CD9C8EA" w14:textId="77777777" w:rsidR="000C3FF4" w:rsidRPr="000C3FF4" w:rsidRDefault="000C3FF4" w:rsidP="000C3FF4"/>
        </w:tc>
        <w:tc>
          <w:tcPr>
            <w:tcW w:w="0" w:type="auto"/>
            <w:vAlign w:val="center"/>
            <w:hideMark/>
          </w:tcPr>
          <w:p w14:paraId="19FD65D1" w14:textId="77777777" w:rsidR="000C3FF4" w:rsidRPr="000C3FF4" w:rsidRDefault="000C3FF4" w:rsidP="000C3FF4"/>
        </w:tc>
        <w:tc>
          <w:tcPr>
            <w:tcW w:w="0" w:type="auto"/>
            <w:vAlign w:val="center"/>
            <w:hideMark/>
          </w:tcPr>
          <w:p w14:paraId="2937CE3B" w14:textId="77777777" w:rsidR="000C3FF4" w:rsidRPr="000C3FF4" w:rsidRDefault="000C3FF4" w:rsidP="00185F0C">
            <w:pPr>
              <w:jc w:val="center"/>
            </w:pPr>
            <w:r w:rsidRPr="000C3FF4">
              <w:t>☐</w:t>
            </w:r>
          </w:p>
        </w:tc>
      </w:tr>
      <w:tr w:rsidR="00185F0C" w:rsidRPr="000C3FF4" w14:paraId="06F56386" w14:textId="77777777" w:rsidTr="00185F0C">
        <w:trPr>
          <w:tblCellSpacing w:w="15" w:type="dxa"/>
        </w:trPr>
        <w:tc>
          <w:tcPr>
            <w:tcW w:w="1030" w:type="dxa"/>
            <w:vAlign w:val="center"/>
            <w:hideMark/>
          </w:tcPr>
          <w:p w14:paraId="698D57F9" w14:textId="77777777" w:rsidR="000C3FF4" w:rsidRPr="000C3FF4" w:rsidRDefault="000C3FF4" w:rsidP="000C3FF4"/>
        </w:tc>
        <w:tc>
          <w:tcPr>
            <w:tcW w:w="1665" w:type="dxa"/>
            <w:vAlign w:val="center"/>
            <w:hideMark/>
          </w:tcPr>
          <w:p w14:paraId="6E74E417" w14:textId="77777777" w:rsidR="000C3FF4" w:rsidRPr="000C3FF4" w:rsidRDefault="000C3FF4" w:rsidP="000C3FF4"/>
        </w:tc>
        <w:tc>
          <w:tcPr>
            <w:tcW w:w="0" w:type="auto"/>
            <w:vAlign w:val="center"/>
            <w:hideMark/>
          </w:tcPr>
          <w:p w14:paraId="155F3122" w14:textId="77777777" w:rsidR="000C3FF4" w:rsidRPr="000C3FF4" w:rsidRDefault="000C3FF4" w:rsidP="000C3FF4"/>
        </w:tc>
        <w:tc>
          <w:tcPr>
            <w:tcW w:w="1712" w:type="dxa"/>
            <w:vAlign w:val="center"/>
            <w:hideMark/>
          </w:tcPr>
          <w:p w14:paraId="7FEC92AE" w14:textId="77777777" w:rsidR="000C3FF4" w:rsidRPr="000C3FF4" w:rsidRDefault="000C3FF4" w:rsidP="000C3FF4"/>
        </w:tc>
        <w:tc>
          <w:tcPr>
            <w:tcW w:w="837" w:type="dxa"/>
            <w:vAlign w:val="center"/>
            <w:hideMark/>
          </w:tcPr>
          <w:p w14:paraId="31C4194B" w14:textId="77777777" w:rsidR="000C3FF4" w:rsidRPr="000C3FF4" w:rsidRDefault="000C3FF4" w:rsidP="000C3FF4"/>
        </w:tc>
        <w:tc>
          <w:tcPr>
            <w:tcW w:w="0" w:type="auto"/>
            <w:vAlign w:val="center"/>
            <w:hideMark/>
          </w:tcPr>
          <w:p w14:paraId="4B0B244B" w14:textId="77777777" w:rsidR="000C3FF4" w:rsidRPr="000C3FF4" w:rsidRDefault="000C3FF4" w:rsidP="000C3FF4"/>
        </w:tc>
        <w:tc>
          <w:tcPr>
            <w:tcW w:w="0" w:type="auto"/>
            <w:vAlign w:val="center"/>
            <w:hideMark/>
          </w:tcPr>
          <w:p w14:paraId="057C271E" w14:textId="77777777" w:rsidR="000C3FF4" w:rsidRPr="000C3FF4" w:rsidRDefault="000C3FF4" w:rsidP="00185F0C">
            <w:pPr>
              <w:jc w:val="center"/>
            </w:pPr>
            <w:r w:rsidRPr="000C3FF4">
              <w:t>☐</w:t>
            </w:r>
          </w:p>
        </w:tc>
      </w:tr>
    </w:tbl>
    <w:p w14:paraId="0EF7B2F2" w14:textId="77777777" w:rsidR="000C3FF4" w:rsidRPr="000C3FF4" w:rsidRDefault="000C3FF4" w:rsidP="000C3FF4">
      <w:r w:rsidRPr="000C3FF4">
        <w:rPr>
          <w:i/>
          <w:iCs/>
        </w:rPr>
        <w:t>(Add more rows / pages as needed.)</w:t>
      </w:r>
    </w:p>
    <w:p w14:paraId="4F98A848" w14:textId="77777777" w:rsidR="000C3FF4" w:rsidRPr="000C3FF4" w:rsidRDefault="000C3FF4" w:rsidP="000C3FF4">
      <w:r w:rsidRPr="000C3FF4">
        <w:t>You can also create separate sections or color</w:t>
      </w:r>
      <w:r w:rsidRPr="000C3FF4">
        <w:noBreakHyphen/>
        <w:t>code for:</w:t>
      </w:r>
    </w:p>
    <w:p w14:paraId="2E7CBF1A" w14:textId="77777777" w:rsidR="000C3FF4" w:rsidRPr="000C3FF4" w:rsidRDefault="000C3FF4" w:rsidP="000C3FF4">
      <w:pPr>
        <w:numPr>
          <w:ilvl w:val="0"/>
          <w:numId w:val="2"/>
        </w:numPr>
      </w:pPr>
      <w:r w:rsidRPr="000C3FF4">
        <w:rPr>
          <w:b/>
          <w:bCs/>
        </w:rPr>
        <w:lastRenderedPageBreak/>
        <w:t>Anti</w:t>
      </w:r>
      <w:r w:rsidRPr="000C3FF4">
        <w:rPr>
          <w:b/>
          <w:bCs/>
        </w:rPr>
        <w:noBreakHyphen/>
        <w:t>nausea medications</w:t>
      </w:r>
    </w:p>
    <w:p w14:paraId="02BC2656" w14:textId="77777777" w:rsidR="000C3FF4" w:rsidRPr="000C3FF4" w:rsidRDefault="000C3FF4" w:rsidP="000C3FF4">
      <w:pPr>
        <w:numPr>
          <w:ilvl w:val="0"/>
          <w:numId w:val="2"/>
        </w:numPr>
      </w:pPr>
      <w:r w:rsidRPr="000C3FF4">
        <w:rPr>
          <w:b/>
          <w:bCs/>
        </w:rPr>
        <w:t>Steroids</w:t>
      </w:r>
    </w:p>
    <w:p w14:paraId="07175536" w14:textId="77777777" w:rsidR="000C3FF4" w:rsidRPr="000C3FF4" w:rsidRDefault="000C3FF4" w:rsidP="000C3FF4">
      <w:pPr>
        <w:numPr>
          <w:ilvl w:val="0"/>
          <w:numId w:val="2"/>
        </w:numPr>
      </w:pPr>
      <w:r w:rsidRPr="000C3FF4">
        <w:rPr>
          <w:b/>
          <w:bCs/>
        </w:rPr>
        <w:t>Pain medications</w:t>
      </w:r>
    </w:p>
    <w:p w14:paraId="252CB34A" w14:textId="77777777" w:rsidR="000C3FF4" w:rsidRPr="000C3FF4" w:rsidRDefault="000C3FF4" w:rsidP="000C3FF4">
      <w:pPr>
        <w:numPr>
          <w:ilvl w:val="0"/>
          <w:numId w:val="2"/>
        </w:numPr>
      </w:pPr>
      <w:r w:rsidRPr="000C3FF4">
        <w:rPr>
          <w:b/>
          <w:bCs/>
        </w:rPr>
        <w:t>Antibiotics / antivirals</w:t>
      </w:r>
    </w:p>
    <w:p w14:paraId="3EE6F0F8" w14:textId="77777777" w:rsidR="000C3FF4" w:rsidRPr="000C3FF4" w:rsidRDefault="000C3FF4" w:rsidP="000C3FF4">
      <w:pPr>
        <w:numPr>
          <w:ilvl w:val="0"/>
          <w:numId w:val="2"/>
        </w:numPr>
      </w:pPr>
      <w:r w:rsidRPr="000C3FF4">
        <w:rPr>
          <w:b/>
          <w:bCs/>
        </w:rPr>
        <w:t>Growth factor injections</w:t>
      </w:r>
    </w:p>
    <w:p w14:paraId="3CB7358B" w14:textId="77777777" w:rsidR="000C3FF4" w:rsidRPr="000C3FF4" w:rsidRDefault="000C3FF4" w:rsidP="000C3FF4">
      <w:r w:rsidRPr="000C3FF4">
        <w:t xml:space="preserve">Your team can help </w:t>
      </w:r>
      <w:proofErr w:type="gramStart"/>
      <w:r w:rsidRPr="000C3FF4">
        <w:t>you</w:t>
      </w:r>
      <w:proofErr w:type="gramEnd"/>
      <w:r w:rsidRPr="000C3FF4">
        <w:t xml:space="preserve"> group and label these.</w:t>
      </w:r>
    </w:p>
    <w:p w14:paraId="70401B1C" w14:textId="77777777" w:rsidR="000C3FF4" w:rsidRPr="000C3FF4" w:rsidRDefault="000C3FF4" w:rsidP="000C3FF4">
      <w:pPr>
        <w:rPr>
          <w:b/>
          <w:bCs/>
        </w:rPr>
      </w:pPr>
      <w:r w:rsidRPr="000C3FF4">
        <w:rPr>
          <w:b/>
          <w:bCs/>
        </w:rPr>
        <w:t>Part 5: Symptom Snapshot by Cycle</w:t>
      </w:r>
    </w:p>
    <w:p w14:paraId="665CE892" w14:textId="77777777" w:rsidR="000C3FF4" w:rsidRPr="000C3FF4" w:rsidRDefault="000C3FF4" w:rsidP="000C3FF4">
      <w:r w:rsidRPr="000C3FF4">
        <w:t>Use this mini</w:t>
      </w:r>
      <w:r w:rsidRPr="000C3FF4">
        <w:noBreakHyphen/>
        <w:t>log to capture patterns you notice in each cycle.</w:t>
      </w:r>
    </w:p>
    <w:p w14:paraId="15531C5B" w14:textId="77777777" w:rsidR="000C3FF4" w:rsidRPr="000C3FF4" w:rsidRDefault="000C3FF4" w:rsidP="000C3FF4">
      <w:r w:rsidRPr="000C3FF4">
        <w:rPr>
          <w:b/>
          <w:bCs/>
        </w:rPr>
        <w:t>Cycle #: _________</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6"/>
        <w:gridCol w:w="598"/>
        <w:gridCol w:w="897"/>
        <w:gridCol w:w="1287"/>
        <w:gridCol w:w="2785"/>
        <w:gridCol w:w="1007"/>
        <w:gridCol w:w="1630"/>
      </w:tblGrid>
      <w:tr w:rsidR="000C3FF4" w:rsidRPr="000C3FF4" w14:paraId="7C479F30" w14:textId="77777777" w:rsidTr="00185F0C">
        <w:trPr>
          <w:tblHeader/>
          <w:tblCellSpacing w:w="15" w:type="dxa"/>
        </w:trPr>
        <w:tc>
          <w:tcPr>
            <w:tcW w:w="0" w:type="auto"/>
            <w:vAlign w:val="center"/>
            <w:hideMark/>
          </w:tcPr>
          <w:p w14:paraId="30739771" w14:textId="77777777" w:rsidR="000C3FF4" w:rsidRPr="000C3FF4" w:rsidRDefault="000C3FF4" w:rsidP="00CA0722">
            <w:pPr>
              <w:jc w:val="center"/>
              <w:rPr>
                <w:b/>
                <w:bCs/>
              </w:rPr>
            </w:pPr>
            <w:r w:rsidRPr="000C3FF4">
              <w:rPr>
                <w:b/>
                <w:bCs/>
              </w:rPr>
              <w:t>Symptom</w:t>
            </w:r>
          </w:p>
        </w:tc>
        <w:tc>
          <w:tcPr>
            <w:tcW w:w="0" w:type="auto"/>
            <w:vAlign w:val="center"/>
            <w:hideMark/>
          </w:tcPr>
          <w:p w14:paraId="5D858F5C" w14:textId="77777777" w:rsidR="000C3FF4" w:rsidRPr="000C3FF4" w:rsidRDefault="000C3FF4" w:rsidP="00CA0722">
            <w:pPr>
              <w:jc w:val="center"/>
              <w:rPr>
                <w:b/>
                <w:bCs/>
              </w:rPr>
            </w:pPr>
            <w:r w:rsidRPr="000C3FF4">
              <w:rPr>
                <w:b/>
                <w:bCs/>
              </w:rPr>
              <w:t>Date</w:t>
            </w:r>
          </w:p>
        </w:tc>
        <w:tc>
          <w:tcPr>
            <w:tcW w:w="0" w:type="auto"/>
            <w:vAlign w:val="center"/>
            <w:hideMark/>
          </w:tcPr>
          <w:p w14:paraId="67D996EF" w14:textId="77777777" w:rsidR="000C3FF4" w:rsidRPr="000C3FF4" w:rsidRDefault="000C3FF4" w:rsidP="00CA0722">
            <w:pPr>
              <w:jc w:val="center"/>
              <w:rPr>
                <w:b/>
                <w:bCs/>
              </w:rPr>
            </w:pPr>
            <w:r w:rsidRPr="000C3FF4">
              <w:rPr>
                <w:b/>
                <w:bCs/>
              </w:rPr>
              <w:t>Cycle Day #</w:t>
            </w:r>
          </w:p>
        </w:tc>
        <w:tc>
          <w:tcPr>
            <w:tcW w:w="0" w:type="auto"/>
            <w:vAlign w:val="center"/>
            <w:hideMark/>
          </w:tcPr>
          <w:p w14:paraId="218038DA" w14:textId="6984B82B" w:rsidR="000C3FF4" w:rsidRPr="000C3FF4" w:rsidRDefault="000C3FF4" w:rsidP="00CA0722">
            <w:pPr>
              <w:jc w:val="center"/>
              <w:rPr>
                <w:b/>
                <w:bCs/>
              </w:rPr>
            </w:pPr>
            <w:r w:rsidRPr="000C3FF4">
              <w:rPr>
                <w:b/>
                <w:bCs/>
              </w:rPr>
              <w:t xml:space="preserve">How strong? </w:t>
            </w:r>
            <w:r w:rsidR="00CA0722">
              <w:rPr>
                <w:b/>
                <w:bCs/>
              </w:rPr>
              <w:t xml:space="preserve"> </w:t>
            </w:r>
            <w:r w:rsidRPr="000C3FF4">
              <w:rPr>
                <w:b/>
                <w:bCs/>
              </w:rPr>
              <w:t>(0–10)</w:t>
            </w:r>
          </w:p>
        </w:tc>
        <w:tc>
          <w:tcPr>
            <w:tcW w:w="0" w:type="auto"/>
            <w:vAlign w:val="center"/>
            <w:hideMark/>
          </w:tcPr>
          <w:p w14:paraId="4F11B77F" w14:textId="77777777" w:rsidR="000C3FF4" w:rsidRPr="000C3FF4" w:rsidRDefault="000C3FF4" w:rsidP="00CA0722">
            <w:pPr>
              <w:jc w:val="center"/>
              <w:rPr>
                <w:b/>
                <w:bCs/>
              </w:rPr>
            </w:pPr>
            <w:r w:rsidRPr="000C3FF4">
              <w:rPr>
                <w:b/>
                <w:bCs/>
              </w:rPr>
              <w:t>What I tried (medications, rest, fluids, food, other)</w:t>
            </w:r>
          </w:p>
        </w:tc>
        <w:tc>
          <w:tcPr>
            <w:tcW w:w="0" w:type="auto"/>
            <w:vAlign w:val="center"/>
            <w:hideMark/>
          </w:tcPr>
          <w:p w14:paraId="75B954BB" w14:textId="77777777" w:rsidR="000C3FF4" w:rsidRPr="000C3FF4" w:rsidRDefault="000C3FF4" w:rsidP="00CA0722">
            <w:pPr>
              <w:jc w:val="center"/>
              <w:rPr>
                <w:b/>
                <w:bCs/>
              </w:rPr>
            </w:pPr>
            <w:r w:rsidRPr="000C3FF4">
              <w:rPr>
                <w:b/>
                <w:bCs/>
              </w:rPr>
              <w:t>Did it help? Y/N</w:t>
            </w:r>
          </w:p>
        </w:tc>
        <w:tc>
          <w:tcPr>
            <w:tcW w:w="0" w:type="auto"/>
            <w:vAlign w:val="center"/>
            <w:hideMark/>
          </w:tcPr>
          <w:p w14:paraId="61F482B7" w14:textId="77777777" w:rsidR="000C3FF4" w:rsidRPr="000C3FF4" w:rsidRDefault="000C3FF4" w:rsidP="00CA0722">
            <w:pPr>
              <w:jc w:val="center"/>
              <w:rPr>
                <w:b/>
                <w:bCs/>
              </w:rPr>
            </w:pPr>
            <w:r w:rsidRPr="000C3FF4">
              <w:rPr>
                <w:b/>
                <w:bCs/>
              </w:rPr>
              <w:t>Questions for my team</w:t>
            </w:r>
          </w:p>
        </w:tc>
      </w:tr>
      <w:tr w:rsidR="000C3FF4" w:rsidRPr="000C3FF4" w14:paraId="21751401" w14:textId="77777777" w:rsidTr="00185F0C">
        <w:trPr>
          <w:trHeight w:val="1202"/>
          <w:tblCellSpacing w:w="15" w:type="dxa"/>
        </w:trPr>
        <w:tc>
          <w:tcPr>
            <w:tcW w:w="0" w:type="auto"/>
            <w:vAlign w:val="center"/>
            <w:hideMark/>
          </w:tcPr>
          <w:p w14:paraId="62B2E62D" w14:textId="77777777" w:rsidR="000C3FF4" w:rsidRPr="000C3FF4" w:rsidRDefault="000C3FF4" w:rsidP="000C3FF4">
            <w:pPr>
              <w:rPr>
                <w:b/>
                <w:bCs/>
              </w:rPr>
            </w:pPr>
          </w:p>
        </w:tc>
        <w:tc>
          <w:tcPr>
            <w:tcW w:w="0" w:type="auto"/>
            <w:vAlign w:val="center"/>
            <w:hideMark/>
          </w:tcPr>
          <w:p w14:paraId="0435425D" w14:textId="77777777" w:rsidR="000C3FF4" w:rsidRPr="000C3FF4" w:rsidRDefault="000C3FF4" w:rsidP="000C3FF4"/>
        </w:tc>
        <w:tc>
          <w:tcPr>
            <w:tcW w:w="0" w:type="auto"/>
            <w:vAlign w:val="center"/>
            <w:hideMark/>
          </w:tcPr>
          <w:p w14:paraId="0A3FA07D" w14:textId="77777777" w:rsidR="000C3FF4" w:rsidRPr="000C3FF4" w:rsidRDefault="000C3FF4" w:rsidP="000C3FF4"/>
        </w:tc>
        <w:tc>
          <w:tcPr>
            <w:tcW w:w="0" w:type="auto"/>
            <w:vAlign w:val="center"/>
            <w:hideMark/>
          </w:tcPr>
          <w:p w14:paraId="45FC7F73" w14:textId="77777777" w:rsidR="000C3FF4" w:rsidRPr="000C3FF4" w:rsidRDefault="000C3FF4" w:rsidP="000C3FF4"/>
        </w:tc>
        <w:tc>
          <w:tcPr>
            <w:tcW w:w="0" w:type="auto"/>
            <w:vAlign w:val="center"/>
            <w:hideMark/>
          </w:tcPr>
          <w:p w14:paraId="02B246C8" w14:textId="77777777" w:rsidR="000C3FF4" w:rsidRPr="000C3FF4" w:rsidRDefault="000C3FF4" w:rsidP="000C3FF4"/>
        </w:tc>
        <w:tc>
          <w:tcPr>
            <w:tcW w:w="0" w:type="auto"/>
            <w:vAlign w:val="center"/>
            <w:hideMark/>
          </w:tcPr>
          <w:p w14:paraId="0C521EA2" w14:textId="77777777" w:rsidR="000C3FF4" w:rsidRPr="000C3FF4" w:rsidRDefault="000C3FF4" w:rsidP="000C3FF4"/>
        </w:tc>
        <w:tc>
          <w:tcPr>
            <w:tcW w:w="0" w:type="auto"/>
            <w:vAlign w:val="center"/>
            <w:hideMark/>
          </w:tcPr>
          <w:p w14:paraId="456DD444" w14:textId="77777777" w:rsidR="000C3FF4" w:rsidRPr="000C3FF4" w:rsidRDefault="000C3FF4" w:rsidP="000C3FF4"/>
        </w:tc>
      </w:tr>
      <w:tr w:rsidR="000C3FF4" w:rsidRPr="000C3FF4" w14:paraId="0A2E12E3" w14:textId="77777777" w:rsidTr="00185F0C">
        <w:trPr>
          <w:trHeight w:val="1103"/>
          <w:tblCellSpacing w:w="15" w:type="dxa"/>
        </w:trPr>
        <w:tc>
          <w:tcPr>
            <w:tcW w:w="0" w:type="auto"/>
            <w:vAlign w:val="center"/>
            <w:hideMark/>
          </w:tcPr>
          <w:p w14:paraId="238D36B8" w14:textId="77777777" w:rsidR="000C3FF4" w:rsidRPr="000C3FF4" w:rsidRDefault="000C3FF4" w:rsidP="000C3FF4"/>
        </w:tc>
        <w:tc>
          <w:tcPr>
            <w:tcW w:w="0" w:type="auto"/>
            <w:vAlign w:val="center"/>
            <w:hideMark/>
          </w:tcPr>
          <w:p w14:paraId="7B78E7D6" w14:textId="77777777" w:rsidR="000C3FF4" w:rsidRPr="000C3FF4" w:rsidRDefault="000C3FF4" w:rsidP="000C3FF4"/>
        </w:tc>
        <w:tc>
          <w:tcPr>
            <w:tcW w:w="0" w:type="auto"/>
            <w:vAlign w:val="center"/>
            <w:hideMark/>
          </w:tcPr>
          <w:p w14:paraId="68630961" w14:textId="77777777" w:rsidR="000C3FF4" w:rsidRPr="000C3FF4" w:rsidRDefault="000C3FF4" w:rsidP="000C3FF4"/>
        </w:tc>
        <w:tc>
          <w:tcPr>
            <w:tcW w:w="0" w:type="auto"/>
            <w:vAlign w:val="center"/>
            <w:hideMark/>
          </w:tcPr>
          <w:p w14:paraId="3A6BCC32" w14:textId="77777777" w:rsidR="000C3FF4" w:rsidRPr="000C3FF4" w:rsidRDefault="000C3FF4" w:rsidP="000C3FF4"/>
        </w:tc>
        <w:tc>
          <w:tcPr>
            <w:tcW w:w="0" w:type="auto"/>
            <w:vAlign w:val="center"/>
            <w:hideMark/>
          </w:tcPr>
          <w:p w14:paraId="54855A9A" w14:textId="77777777" w:rsidR="000C3FF4" w:rsidRPr="000C3FF4" w:rsidRDefault="000C3FF4" w:rsidP="000C3FF4"/>
        </w:tc>
        <w:tc>
          <w:tcPr>
            <w:tcW w:w="0" w:type="auto"/>
            <w:vAlign w:val="center"/>
            <w:hideMark/>
          </w:tcPr>
          <w:p w14:paraId="1AF1A7E1" w14:textId="77777777" w:rsidR="000C3FF4" w:rsidRPr="000C3FF4" w:rsidRDefault="000C3FF4" w:rsidP="000C3FF4"/>
        </w:tc>
        <w:tc>
          <w:tcPr>
            <w:tcW w:w="0" w:type="auto"/>
            <w:vAlign w:val="center"/>
            <w:hideMark/>
          </w:tcPr>
          <w:p w14:paraId="43C225B9" w14:textId="77777777" w:rsidR="000C3FF4" w:rsidRPr="000C3FF4" w:rsidRDefault="000C3FF4" w:rsidP="000C3FF4"/>
        </w:tc>
      </w:tr>
      <w:tr w:rsidR="00185F0C" w:rsidRPr="000C3FF4" w14:paraId="12C67F97" w14:textId="77777777" w:rsidTr="00185F0C">
        <w:trPr>
          <w:trHeight w:val="1103"/>
          <w:tblCellSpacing w:w="15" w:type="dxa"/>
        </w:trPr>
        <w:tc>
          <w:tcPr>
            <w:tcW w:w="0" w:type="auto"/>
            <w:vAlign w:val="center"/>
          </w:tcPr>
          <w:p w14:paraId="48898F0F" w14:textId="77777777" w:rsidR="00185F0C" w:rsidRPr="000C3FF4" w:rsidRDefault="00185F0C" w:rsidP="000C3FF4"/>
        </w:tc>
        <w:tc>
          <w:tcPr>
            <w:tcW w:w="0" w:type="auto"/>
            <w:vAlign w:val="center"/>
          </w:tcPr>
          <w:p w14:paraId="60421DE5" w14:textId="77777777" w:rsidR="00185F0C" w:rsidRPr="000C3FF4" w:rsidRDefault="00185F0C" w:rsidP="000C3FF4"/>
        </w:tc>
        <w:tc>
          <w:tcPr>
            <w:tcW w:w="0" w:type="auto"/>
            <w:vAlign w:val="center"/>
          </w:tcPr>
          <w:p w14:paraId="6381C629" w14:textId="77777777" w:rsidR="00185F0C" w:rsidRPr="000C3FF4" w:rsidRDefault="00185F0C" w:rsidP="000C3FF4"/>
        </w:tc>
        <w:tc>
          <w:tcPr>
            <w:tcW w:w="0" w:type="auto"/>
            <w:vAlign w:val="center"/>
          </w:tcPr>
          <w:p w14:paraId="049C0949" w14:textId="77777777" w:rsidR="00185F0C" w:rsidRPr="000C3FF4" w:rsidRDefault="00185F0C" w:rsidP="000C3FF4"/>
        </w:tc>
        <w:tc>
          <w:tcPr>
            <w:tcW w:w="0" w:type="auto"/>
            <w:vAlign w:val="center"/>
          </w:tcPr>
          <w:p w14:paraId="711CE8B1" w14:textId="77777777" w:rsidR="00185F0C" w:rsidRPr="000C3FF4" w:rsidRDefault="00185F0C" w:rsidP="000C3FF4"/>
        </w:tc>
        <w:tc>
          <w:tcPr>
            <w:tcW w:w="0" w:type="auto"/>
            <w:vAlign w:val="center"/>
          </w:tcPr>
          <w:p w14:paraId="7D17D0D3" w14:textId="77777777" w:rsidR="00185F0C" w:rsidRPr="000C3FF4" w:rsidRDefault="00185F0C" w:rsidP="000C3FF4"/>
        </w:tc>
        <w:tc>
          <w:tcPr>
            <w:tcW w:w="0" w:type="auto"/>
            <w:vAlign w:val="center"/>
          </w:tcPr>
          <w:p w14:paraId="15B318AE" w14:textId="77777777" w:rsidR="00185F0C" w:rsidRPr="000C3FF4" w:rsidRDefault="00185F0C" w:rsidP="000C3FF4"/>
        </w:tc>
      </w:tr>
      <w:tr w:rsidR="00185F0C" w:rsidRPr="000C3FF4" w14:paraId="4DE19537" w14:textId="77777777" w:rsidTr="00185F0C">
        <w:trPr>
          <w:trHeight w:val="1103"/>
          <w:tblCellSpacing w:w="15" w:type="dxa"/>
        </w:trPr>
        <w:tc>
          <w:tcPr>
            <w:tcW w:w="0" w:type="auto"/>
            <w:vAlign w:val="center"/>
          </w:tcPr>
          <w:p w14:paraId="495F2D13" w14:textId="77777777" w:rsidR="00185F0C" w:rsidRPr="000C3FF4" w:rsidRDefault="00185F0C" w:rsidP="000C3FF4"/>
        </w:tc>
        <w:tc>
          <w:tcPr>
            <w:tcW w:w="0" w:type="auto"/>
            <w:vAlign w:val="center"/>
          </w:tcPr>
          <w:p w14:paraId="63510F56" w14:textId="77777777" w:rsidR="00185F0C" w:rsidRPr="000C3FF4" w:rsidRDefault="00185F0C" w:rsidP="000C3FF4"/>
        </w:tc>
        <w:tc>
          <w:tcPr>
            <w:tcW w:w="0" w:type="auto"/>
            <w:vAlign w:val="center"/>
          </w:tcPr>
          <w:p w14:paraId="37C6437D" w14:textId="77777777" w:rsidR="00185F0C" w:rsidRPr="000C3FF4" w:rsidRDefault="00185F0C" w:rsidP="000C3FF4"/>
        </w:tc>
        <w:tc>
          <w:tcPr>
            <w:tcW w:w="0" w:type="auto"/>
            <w:vAlign w:val="center"/>
          </w:tcPr>
          <w:p w14:paraId="4C17E5CE" w14:textId="77777777" w:rsidR="00185F0C" w:rsidRPr="000C3FF4" w:rsidRDefault="00185F0C" w:rsidP="000C3FF4"/>
        </w:tc>
        <w:tc>
          <w:tcPr>
            <w:tcW w:w="0" w:type="auto"/>
            <w:vAlign w:val="center"/>
          </w:tcPr>
          <w:p w14:paraId="4BD7F00B" w14:textId="77777777" w:rsidR="00185F0C" w:rsidRPr="000C3FF4" w:rsidRDefault="00185F0C" w:rsidP="000C3FF4"/>
        </w:tc>
        <w:tc>
          <w:tcPr>
            <w:tcW w:w="0" w:type="auto"/>
            <w:vAlign w:val="center"/>
          </w:tcPr>
          <w:p w14:paraId="3620B887" w14:textId="77777777" w:rsidR="00185F0C" w:rsidRPr="000C3FF4" w:rsidRDefault="00185F0C" w:rsidP="000C3FF4"/>
        </w:tc>
        <w:tc>
          <w:tcPr>
            <w:tcW w:w="0" w:type="auto"/>
            <w:vAlign w:val="center"/>
          </w:tcPr>
          <w:p w14:paraId="2053E76A" w14:textId="77777777" w:rsidR="00185F0C" w:rsidRPr="000C3FF4" w:rsidRDefault="00185F0C" w:rsidP="000C3FF4"/>
        </w:tc>
      </w:tr>
    </w:tbl>
    <w:p w14:paraId="77DD81C3" w14:textId="77777777" w:rsidR="00CA0722" w:rsidRDefault="00CA0722" w:rsidP="000C3FF4"/>
    <w:p w14:paraId="2497386D" w14:textId="674C5ECB" w:rsidR="000C3FF4" w:rsidRDefault="000C3FF4" w:rsidP="000C3FF4">
      <w:r w:rsidRPr="000C3FF4">
        <w:t xml:space="preserve">Bring this page to your visit. Together, you and your team can look at when symptoms tend to show up in the cycle and what has helped in the past, then </w:t>
      </w:r>
      <w:proofErr w:type="gramStart"/>
      <w:r w:rsidRPr="000C3FF4">
        <w:t>plan ahead</w:t>
      </w:r>
      <w:proofErr w:type="gramEnd"/>
      <w:r w:rsidRPr="000C3FF4">
        <w:t xml:space="preserve"> so future cycles feel smoother.</w:t>
      </w:r>
    </w:p>
    <w:p w14:paraId="1F703370" w14:textId="77777777" w:rsidR="00CA0722" w:rsidRPr="000C3FF4" w:rsidRDefault="00CA0722" w:rsidP="000C3FF4"/>
    <w:p w14:paraId="6F26B7FB" w14:textId="77777777" w:rsidR="000C3FF4" w:rsidRPr="000C3FF4" w:rsidRDefault="000C3FF4" w:rsidP="000C3FF4">
      <w:pPr>
        <w:rPr>
          <w:b/>
          <w:bCs/>
        </w:rPr>
      </w:pPr>
      <w:r w:rsidRPr="000C3FF4">
        <w:rPr>
          <w:b/>
          <w:bCs/>
        </w:rPr>
        <w:lastRenderedPageBreak/>
        <w:t>Part 6: Questions to Ask My Team About Medications</w:t>
      </w:r>
    </w:p>
    <w:p w14:paraId="3B6D038E" w14:textId="77777777" w:rsidR="000C3FF4" w:rsidRPr="000C3FF4" w:rsidRDefault="000C3FF4" w:rsidP="000C3FF4">
      <w:r w:rsidRPr="000C3FF4">
        <w:t xml:space="preserve">You can keep this list in the back of your planner and </w:t>
      </w:r>
      <w:proofErr w:type="gramStart"/>
      <w:r w:rsidRPr="000C3FF4">
        <w:t>add</w:t>
      </w:r>
      <w:proofErr w:type="gramEnd"/>
      <w:r w:rsidRPr="000C3FF4">
        <w:t xml:space="preserve"> to it anytime.</w:t>
      </w:r>
    </w:p>
    <w:p w14:paraId="602E43AA" w14:textId="77777777" w:rsidR="000C3FF4" w:rsidRPr="000C3FF4" w:rsidRDefault="000C3FF4" w:rsidP="000C3FF4">
      <w:pPr>
        <w:numPr>
          <w:ilvl w:val="0"/>
          <w:numId w:val="3"/>
        </w:numPr>
      </w:pPr>
      <w:r w:rsidRPr="000C3FF4">
        <w:t>What is this medication for?</w:t>
      </w:r>
    </w:p>
    <w:p w14:paraId="69E6ABDE" w14:textId="77777777" w:rsidR="000C3FF4" w:rsidRPr="000C3FF4" w:rsidRDefault="000C3FF4" w:rsidP="000C3FF4">
      <w:pPr>
        <w:numPr>
          <w:ilvl w:val="0"/>
          <w:numId w:val="3"/>
        </w:numPr>
      </w:pPr>
      <w:r w:rsidRPr="000C3FF4">
        <w:t>When exactly should I take it (time of day, with or without food)?</w:t>
      </w:r>
    </w:p>
    <w:p w14:paraId="515C5F0E" w14:textId="77777777" w:rsidR="000C3FF4" w:rsidRPr="000C3FF4" w:rsidRDefault="000C3FF4" w:rsidP="000C3FF4">
      <w:pPr>
        <w:numPr>
          <w:ilvl w:val="0"/>
          <w:numId w:val="3"/>
        </w:numPr>
      </w:pPr>
      <w:r w:rsidRPr="000C3FF4">
        <w:t>What common side effects should I watch for?</w:t>
      </w:r>
    </w:p>
    <w:p w14:paraId="5FB77C24" w14:textId="77777777" w:rsidR="000C3FF4" w:rsidRPr="000C3FF4" w:rsidRDefault="000C3FF4" w:rsidP="000C3FF4">
      <w:pPr>
        <w:numPr>
          <w:ilvl w:val="0"/>
          <w:numId w:val="3"/>
        </w:numPr>
      </w:pPr>
      <w:r w:rsidRPr="000C3FF4">
        <w:t xml:space="preserve">What are the </w:t>
      </w:r>
      <w:r w:rsidRPr="000C3FF4">
        <w:rPr>
          <w:i/>
          <w:iCs/>
        </w:rPr>
        <w:t>urgent</w:t>
      </w:r>
      <w:r w:rsidRPr="000C3FF4">
        <w:t xml:space="preserve"> side effects where I should call right away?</w:t>
      </w:r>
    </w:p>
    <w:p w14:paraId="1D226C0A" w14:textId="77777777" w:rsidR="000C3FF4" w:rsidRPr="000C3FF4" w:rsidRDefault="000C3FF4" w:rsidP="000C3FF4">
      <w:pPr>
        <w:numPr>
          <w:ilvl w:val="0"/>
          <w:numId w:val="3"/>
        </w:numPr>
      </w:pPr>
      <w:r w:rsidRPr="000C3FF4">
        <w:t>What should I do if I miss a dose?</w:t>
      </w:r>
    </w:p>
    <w:p w14:paraId="4C9771E1" w14:textId="77777777" w:rsidR="000C3FF4" w:rsidRPr="000C3FF4" w:rsidRDefault="000C3FF4" w:rsidP="000C3FF4">
      <w:pPr>
        <w:numPr>
          <w:ilvl w:val="0"/>
          <w:numId w:val="3"/>
        </w:numPr>
      </w:pPr>
      <w:r w:rsidRPr="000C3FF4">
        <w:t>Are there foods, vitamins, or over</w:t>
      </w:r>
      <w:r w:rsidRPr="000C3FF4">
        <w:noBreakHyphen/>
        <w:t>the</w:t>
      </w:r>
      <w:r w:rsidRPr="000C3FF4">
        <w:noBreakHyphen/>
        <w:t>counter meds I should avoid with this?</w:t>
      </w:r>
    </w:p>
    <w:p w14:paraId="68F8B20E" w14:textId="77777777" w:rsidR="000C3FF4" w:rsidRPr="000C3FF4" w:rsidRDefault="000C3FF4" w:rsidP="000C3FF4">
      <w:pPr>
        <w:numPr>
          <w:ilvl w:val="0"/>
          <w:numId w:val="3"/>
        </w:numPr>
      </w:pPr>
      <w:r w:rsidRPr="000C3FF4">
        <w:t>Who do I call after hours if I have a question about this medicine?</w:t>
      </w:r>
    </w:p>
    <w:p w14:paraId="4C519D7A" w14:textId="31D8365C" w:rsidR="00C53067" w:rsidRPr="000C3FF4" w:rsidRDefault="000C3FF4" w:rsidP="000C3FF4">
      <w:r w:rsidRPr="000C3FF4">
        <w:rPr>
          <w:b/>
          <w:bCs/>
        </w:rPr>
        <w:t>Reminder:</w:t>
      </w:r>
      <w:r w:rsidRPr="000C3FF4">
        <w:br/>
        <w:t xml:space="preserve">This planner is a </w:t>
      </w:r>
      <w:r w:rsidRPr="000C3FF4">
        <w:rPr>
          <w:i/>
          <w:iCs/>
        </w:rPr>
        <w:t>communication tool</w:t>
      </w:r>
      <w:r w:rsidRPr="000C3FF4">
        <w:t>, not a replacement for your team’s instructions. Never change your medication schedule without talking to your oncology provider or nurse.</w:t>
      </w:r>
    </w:p>
    <w:sectPr w:rsidR="00C53067" w:rsidRPr="000C3F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9163" w14:textId="77777777" w:rsidR="00B93514" w:rsidRDefault="00B93514" w:rsidP="00B93514">
      <w:pPr>
        <w:spacing w:after="0" w:line="240" w:lineRule="auto"/>
      </w:pPr>
      <w:r>
        <w:separator/>
      </w:r>
    </w:p>
  </w:endnote>
  <w:endnote w:type="continuationSeparator" w:id="0">
    <w:p w14:paraId="58B03018" w14:textId="77777777" w:rsidR="00B93514" w:rsidRDefault="00B93514" w:rsidP="00B9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DFAC" w14:textId="77777777" w:rsidR="00A206FB" w:rsidRDefault="00A20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16859"/>
      <w:docPartObj>
        <w:docPartGallery w:val="Page Numbers (Bottom of Page)"/>
        <w:docPartUnique/>
      </w:docPartObj>
    </w:sdtPr>
    <w:sdtEndPr/>
    <w:sdtContent>
      <w:sdt>
        <w:sdtPr>
          <w:id w:val="-1769616900"/>
          <w:docPartObj>
            <w:docPartGallery w:val="Page Numbers (Top of Page)"/>
            <w:docPartUnique/>
          </w:docPartObj>
        </w:sdtPr>
        <w:sdtEndPr/>
        <w:sdtContent>
          <w:p w14:paraId="5FD1FCA0" w14:textId="46A8D336" w:rsidR="00B93514" w:rsidRDefault="00B9351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04B77AB" w14:textId="77777777" w:rsidR="00B93514" w:rsidRDefault="00B93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FBF9" w14:textId="77777777" w:rsidR="00A206FB" w:rsidRDefault="00A2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A63B" w14:textId="77777777" w:rsidR="00B93514" w:rsidRDefault="00B93514" w:rsidP="00B93514">
      <w:pPr>
        <w:spacing w:after="0" w:line="240" w:lineRule="auto"/>
      </w:pPr>
      <w:r>
        <w:separator/>
      </w:r>
    </w:p>
  </w:footnote>
  <w:footnote w:type="continuationSeparator" w:id="0">
    <w:p w14:paraId="3B12012B" w14:textId="77777777" w:rsidR="00B93514" w:rsidRDefault="00B93514" w:rsidP="00B93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CE7" w14:textId="77777777" w:rsidR="00A206FB" w:rsidRDefault="00A20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0993" w14:textId="77777777" w:rsidR="00CA0722" w:rsidRDefault="00B93514" w:rsidP="00CA0722">
    <w:r w:rsidRPr="000C3FF4">
      <w:rPr>
        <w:b/>
        <w:bCs/>
        <w:sz w:val="32"/>
        <w:szCs w:val="32"/>
      </w:rPr>
      <w:t>Medication &amp; Chemo</w:t>
    </w:r>
    <w:r w:rsidRPr="000C3FF4">
      <w:rPr>
        <w:b/>
        <w:bCs/>
        <w:sz w:val="32"/>
        <w:szCs w:val="32"/>
      </w:rPr>
      <w:noBreakHyphen/>
      <w:t>Cycle Planner</w:t>
    </w:r>
    <w:r w:rsidR="00CA0722">
      <w:rPr>
        <w:b/>
        <w:bCs/>
        <w:sz w:val="32"/>
        <w:szCs w:val="32"/>
      </w:rPr>
      <w:t xml:space="preserve"> </w:t>
    </w:r>
    <w:r w:rsidR="00CA0722" w:rsidRPr="000C3FF4">
      <w:rPr>
        <w:i/>
        <w:iCs/>
      </w:rPr>
      <w:t>(What to take, and when)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473E" w14:textId="77777777" w:rsidR="00A206FB" w:rsidRDefault="00A20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979"/>
    <w:multiLevelType w:val="multilevel"/>
    <w:tmpl w:val="88D6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5656B"/>
    <w:multiLevelType w:val="multilevel"/>
    <w:tmpl w:val="307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12324"/>
    <w:multiLevelType w:val="multilevel"/>
    <w:tmpl w:val="8D58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888014">
    <w:abstractNumId w:val="0"/>
  </w:num>
  <w:num w:numId="2" w16cid:durableId="2079857638">
    <w:abstractNumId w:val="2"/>
  </w:num>
  <w:num w:numId="3" w16cid:durableId="109224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4"/>
    <w:rsid w:val="000C3FF4"/>
    <w:rsid w:val="001073C0"/>
    <w:rsid w:val="00185F0C"/>
    <w:rsid w:val="003D5BC8"/>
    <w:rsid w:val="007A4D7D"/>
    <w:rsid w:val="00862A89"/>
    <w:rsid w:val="00A206FB"/>
    <w:rsid w:val="00B93514"/>
    <w:rsid w:val="00C53067"/>
    <w:rsid w:val="00CA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34CE3D"/>
  <w15:chartTrackingRefBased/>
  <w15:docId w15:val="{6E89C358-BAFA-42CC-877D-56299CC6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F4"/>
    <w:rPr>
      <w:rFonts w:eastAsiaTheme="majorEastAsia" w:cstheme="majorBidi"/>
      <w:color w:val="272727" w:themeColor="text1" w:themeTint="D8"/>
    </w:rPr>
  </w:style>
  <w:style w:type="paragraph" w:styleId="Title">
    <w:name w:val="Title"/>
    <w:basedOn w:val="Normal"/>
    <w:next w:val="Normal"/>
    <w:link w:val="TitleChar"/>
    <w:uiPriority w:val="10"/>
    <w:qFormat/>
    <w:rsid w:val="000C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F4"/>
    <w:pPr>
      <w:spacing w:before="160"/>
      <w:jc w:val="center"/>
    </w:pPr>
    <w:rPr>
      <w:i/>
      <w:iCs/>
      <w:color w:val="404040" w:themeColor="text1" w:themeTint="BF"/>
    </w:rPr>
  </w:style>
  <w:style w:type="character" w:customStyle="1" w:styleId="QuoteChar">
    <w:name w:val="Quote Char"/>
    <w:basedOn w:val="DefaultParagraphFont"/>
    <w:link w:val="Quote"/>
    <w:uiPriority w:val="29"/>
    <w:rsid w:val="000C3FF4"/>
    <w:rPr>
      <w:i/>
      <w:iCs/>
      <w:color w:val="404040" w:themeColor="text1" w:themeTint="BF"/>
    </w:rPr>
  </w:style>
  <w:style w:type="paragraph" w:styleId="ListParagraph">
    <w:name w:val="List Paragraph"/>
    <w:basedOn w:val="Normal"/>
    <w:uiPriority w:val="34"/>
    <w:qFormat/>
    <w:rsid w:val="000C3FF4"/>
    <w:pPr>
      <w:ind w:left="720"/>
      <w:contextualSpacing/>
    </w:pPr>
  </w:style>
  <w:style w:type="character" w:styleId="IntenseEmphasis">
    <w:name w:val="Intense Emphasis"/>
    <w:basedOn w:val="DefaultParagraphFont"/>
    <w:uiPriority w:val="21"/>
    <w:qFormat/>
    <w:rsid w:val="000C3FF4"/>
    <w:rPr>
      <w:i/>
      <w:iCs/>
      <w:color w:val="0F4761" w:themeColor="accent1" w:themeShade="BF"/>
    </w:rPr>
  </w:style>
  <w:style w:type="paragraph" w:styleId="IntenseQuote">
    <w:name w:val="Intense Quote"/>
    <w:basedOn w:val="Normal"/>
    <w:next w:val="Normal"/>
    <w:link w:val="IntenseQuoteChar"/>
    <w:uiPriority w:val="30"/>
    <w:qFormat/>
    <w:rsid w:val="000C3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FF4"/>
    <w:rPr>
      <w:i/>
      <w:iCs/>
      <w:color w:val="0F4761" w:themeColor="accent1" w:themeShade="BF"/>
    </w:rPr>
  </w:style>
  <w:style w:type="character" w:styleId="IntenseReference">
    <w:name w:val="Intense Reference"/>
    <w:basedOn w:val="DefaultParagraphFont"/>
    <w:uiPriority w:val="32"/>
    <w:qFormat/>
    <w:rsid w:val="000C3FF4"/>
    <w:rPr>
      <w:b/>
      <w:bCs/>
      <w:smallCaps/>
      <w:color w:val="0F4761" w:themeColor="accent1" w:themeShade="BF"/>
      <w:spacing w:val="5"/>
    </w:rPr>
  </w:style>
  <w:style w:type="paragraph" w:styleId="Header">
    <w:name w:val="header"/>
    <w:basedOn w:val="Normal"/>
    <w:link w:val="HeaderChar"/>
    <w:uiPriority w:val="99"/>
    <w:unhideWhenUsed/>
    <w:rsid w:val="00B93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14"/>
  </w:style>
  <w:style w:type="paragraph" w:styleId="Footer">
    <w:name w:val="footer"/>
    <w:basedOn w:val="Normal"/>
    <w:link w:val="FooterChar"/>
    <w:uiPriority w:val="99"/>
    <w:unhideWhenUsed/>
    <w:rsid w:val="00B93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685</Words>
  <Characters>3328</Characters>
  <Application>Microsoft Office Word</Application>
  <DocSecurity>0</DocSecurity>
  <Lines>169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Desy, Courtney</dc:creator>
  <cp:keywords/>
  <dc:description/>
  <cp:lastModifiedBy>Desy, Courtney</cp:lastModifiedBy>
  <cp:revision>3</cp:revision>
  <dcterms:created xsi:type="dcterms:W3CDTF">2025-12-05T16:20:00Z</dcterms:created>
  <dcterms:modified xsi:type="dcterms:W3CDTF">2025-12-05T18:46:00Z</dcterms:modified>
</cp:coreProperties>
</file>